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Szanowni Rodzice</w:t>
      </w:r>
      <w:r w:rsidR="00EE4DC4">
        <w:rPr>
          <w:rFonts w:asciiTheme="minorHAnsi" w:hAnsiTheme="minorHAnsi"/>
          <w:b/>
          <w:sz w:val="24"/>
          <w:szCs w:val="24"/>
        </w:rPr>
        <w:t>,</w:t>
      </w:r>
    </w:p>
    <w:p w:rsidR="00176103" w:rsidRPr="00FA51AB" w:rsidRDefault="00EE4DC4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D52620" w:rsidRPr="00FA51AB">
        <w:rPr>
          <w:rFonts w:asciiTheme="minorHAnsi" w:hAnsiTheme="minorHAnsi"/>
          <w:sz w:val="24"/>
          <w:szCs w:val="24"/>
        </w:rPr>
        <w:t>egoroczna rekrutacja do klas pierwszych publicznych szkół podstawowych w Pabianicach prowadzona będzie przy wykorzystaniu elektronicznego systemu rekrutacyjnego.</w:t>
      </w:r>
    </w:p>
    <w:p w:rsidR="00176103" w:rsidRPr="00FA51AB" w:rsidRDefault="00176103" w:rsidP="009A237E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Zasady ogólne</w:t>
      </w:r>
    </w:p>
    <w:p w:rsidR="00B23D18" w:rsidRPr="00FA51AB" w:rsidRDefault="00B23D18" w:rsidP="00FA51A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Do klas pierwszych przyjmowane są:</w:t>
      </w:r>
    </w:p>
    <w:p w:rsidR="00B23D18" w:rsidRPr="00FA51AB" w:rsidRDefault="00B23D18" w:rsidP="00FA51A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1. dzieci 7-letnie i starsze (urodzone w okresie od 1 stycznia do 31 grudnia 2017 roku) objęte obowiązkiem szkolnym;</w:t>
      </w:r>
    </w:p>
    <w:p w:rsidR="00B23D18" w:rsidRPr="00FA51AB" w:rsidRDefault="00B23D18" w:rsidP="00B23D18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2. dzieci 6-letnie (urodzone w okresie od 1 stycznia do 31 grudnia w 2018 roku) zgodnie z wolą rodziców, jeżeli korzystały z wychowania przedszkolnego w roku szkolnym poprzedzającym rok szkolny, w którym mają rozpocząć naukę w szkole lub posiadają opinię poradni psychologiczno-pedagogicznej o możliwości rozpoczęcia nauki w szkole podstawowej.</w:t>
      </w:r>
    </w:p>
    <w:p w:rsidR="007D629D" w:rsidRPr="00FA51AB" w:rsidRDefault="00176103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Obowiązuje elektroniczne zgłoszenie lub wniosek, potwierdzone wersją papierową</w:t>
      </w:r>
      <w:r w:rsidRPr="00FA51AB">
        <w:rPr>
          <w:rFonts w:asciiTheme="minorHAnsi" w:hAnsiTheme="minorHAnsi"/>
          <w:sz w:val="24"/>
          <w:szCs w:val="24"/>
        </w:rPr>
        <w:t>.</w:t>
      </w:r>
    </w:p>
    <w:p w:rsidR="007D629D" w:rsidRPr="00FA51AB" w:rsidRDefault="007D629D" w:rsidP="001761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Rodzice lub opiekunowie prawni będą mogli wybrać jedną z opcji:</w:t>
      </w:r>
    </w:p>
    <w:p w:rsidR="007D629D" w:rsidRPr="00FA51AB" w:rsidRDefault="007D629D" w:rsidP="001761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Pr="00FA51AB">
        <w:rPr>
          <w:rFonts w:asciiTheme="minorHAnsi" w:hAnsiTheme="minorHAnsi"/>
          <w:b/>
          <w:sz w:val="24"/>
          <w:szCs w:val="24"/>
        </w:rPr>
        <w:t>zgłoszenie</w:t>
      </w:r>
      <w:r w:rsidRPr="00FA51AB">
        <w:rPr>
          <w:rFonts w:asciiTheme="minorHAnsi" w:hAnsiTheme="minorHAnsi"/>
          <w:sz w:val="24"/>
          <w:szCs w:val="24"/>
        </w:rPr>
        <w:t xml:space="preserve">, jeśli </w:t>
      </w:r>
      <w:r w:rsidR="00176103" w:rsidRPr="00FA51AB">
        <w:rPr>
          <w:rFonts w:asciiTheme="minorHAnsi" w:hAnsiTheme="minorHAnsi"/>
          <w:sz w:val="24"/>
          <w:szCs w:val="24"/>
        </w:rPr>
        <w:t xml:space="preserve">będą chcieli </w:t>
      </w:r>
      <w:r w:rsidRPr="00FA51AB">
        <w:rPr>
          <w:rFonts w:asciiTheme="minorHAnsi" w:hAnsiTheme="minorHAnsi"/>
          <w:sz w:val="24"/>
          <w:szCs w:val="24"/>
        </w:rPr>
        <w:t xml:space="preserve">zapisać dziecko do szkoły, w której obwodzie </w:t>
      </w:r>
      <w:r w:rsidR="00176103" w:rsidRPr="00FA51AB">
        <w:rPr>
          <w:rFonts w:asciiTheme="minorHAnsi" w:hAnsiTheme="minorHAnsi"/>
          <w:sz w:val="24"/>
          <w:szCs w:val="24"/>
        </w:rPr>
        <w:t xml:space="preserve">zamieszkuje </w:t>
      </w:r>
      <w:r w:rsidRPr="00FA51AB">
        <w:rPr>
          <w:rFonts w:asciiTheme="minorHAnsi" w:hAnsiTheme="minorHAnsi"/>
          <w:b/>
          <w:sz w:val="24"/>
          <w:szCs w:val="24"/>
        </w:rPr>
        <w:t>lub</w:t>
      </w:r>
    </w:p>
    <w:p w:rsidR="008235CB" w:rsidRPr="00FA51AB" w:rsidRDefault="007D629D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Pr="00FA51AB">
        <w:rPr>
          <w:rFonts w:asciiTheme="minorHAnsi" w:hAnsiTheme="minorHAnsi"/>
          <w:b/>
          <w:sz w:val="24"/>
          <w:szCs w:val="24"/>
        </w:rPr>
        <w:t>wniosek</w:t>
      </w:r>
      <w:r w:rsidRPr="00FA51AB">
        <w:rPr>
          <w:rFonts w:asciiTheme="minorHAnsi" w:hAnsiTheme="minorHAnsi"/>
          <w:sz w:val="24"/>
          <w:szCs w:val="24"/>
        </w:rPr>
        <w:t xml:space="preserve">, jeśli </w:t>
      </w:r>
      <w:r w:rsidR="00176103" w:rsidRPr="00FA51AB">
        <w:rPr>
          <w:rFonts w:asciiTheme="minorHAnsi" w:hAnsiTheme="minorHAnsi"/>
          <w:sz w:val="24"/>
          <w:szCs w:val="24"/>
        </w:rPr>
        <w:t xml:space="preserve">dotyczy dziecka zamieszkałego poza obwodem </w:t>
      </w:r>
      <w:r w:rsidR="00BB4FAC" w:rsidRPr="00FA51AB">
        <w:rPr>
          <w:rFonts w:asciiTheme="minorHAnsi" w:hAnsiTheme="minorHAnsi"/>
          <w:sz w:val="24"/>
          <w:szCs w:val="24"/>
        </w:rPr>
        <w:t xml:space="preserve">wybranej </w:t>
      </w:r>
      <w:r w:rsidR="00176103" w:rsidRPr="00FA51AB">
        <w:rPr>
          <w:rFonts w:asciiTheme="minorHAnsi" w:hAnsiTheme="minorHAnsi"/>
          <w:sz w:val="24"/>
          <w:szCs w:val="24"/>
        </w:rPr>
        <w:t>szkoły</w:t>
      </w:r>
      <w:r w:rsidR="00BB4FAC" w:rsidRPr="00FA51AB">
        <w:rPr>
          <w:rFonts w:asciiTheme="minorHAnsi" w:hAnsiTheme="minorHAnsi"/>
          <w:sz w:val="24"/>
          <w:szCs w:val="24"/>
        </w:rPr>
        <w:t xml:space="preserve"> lub szkół</w:t>
      </w:r>
      <w:r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D82D06" w:rsidP="00FA51A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Z</w:t>
      </w:r>
      <w:r w:rsidR="00B23D18" w:rsidRPr="00FA51AB">
        <w:rPr>
          <w:rFonts w:asciiTheme="minorHAnsi" w:hAnsiTheme="minorHAnsi"/>
          <w:sz w:val="24"/>
          <w:szCs w:val="24"/>
        </w:rPr>
        <w:t>głoszenie</w:t>
      </w:r>
      <w:r w:rsidRPr="00FA51AB">
        <w:rPr>
          <w:rFonts w:asciiTheme="minorHAnsi" w:hAnsiTheme="minorHAnsi"/>
          <w:sz w:val="24"/>
          <w:szCs w:val="24"/>
        </w:rPr>
        <w:t xml:space="preserve"> lub wniosek</w:t>
      </w:r>
      <w:r w:rsidR="00B23D18" w:rsidRPr="00FA51AB">
        <w:rPr>
          <w:rFonts w:asciiTheme="minorHAnsi" w:hAnsiTheme="minorHAnsi"/>
          <w:sz w:val="24"/>
          <w:szCs w:val="24"/>
        </w:rPr>
        <w:t>, o których</w:t>
      </w:r>
      <w:r w:rsidR="00D52620" w:rsidRPr="00FA51AB">
        <w:rPr>
          <w:rFonts w:asciiTheme="minorHAnsi" w:hAnsiTheme="minorHAnsi"/>
          <w:sz w:val="24"/>
          <w:szCs w:val="24"/>
        </w:rPr>
        <w:t xml:space="preserve"> mowa powyżej, należy złożyć </w:t>
      </w:r>
      <w:r w:rsidR="00D52620" w:rsidRPr="00FA51AB">
        <w:rPr>
          <w:rFonts w:asciiTheme="minorHAnsi" w:hAnsiTheme="minorHAnsi"/>
          <w:b/>
          <w:sz w:val="24"/>
          <w:szCs w:val="24"/>
        </w:rPr>
        <w:t>w terminie określonym w harmonogramie</w:t>
      </w:r>
      <w:r w:rsidR="00D52620" w:rsidRPr="00FA51AB">
        <w:rPr>
          <w:rFonts w:asciiTheme="minorHAnsi" w:hAnsiTheme="minorHAnsi"/>
          <w:sz w:val="24"/>
          <w:szCs w:val="24"/>
        </w:rPr>
        <w:t xml:space="preserve"> w </w:t>
      </w:r>
      <w:hyperlink r:id="rId4" w:history="1">
        <w:r w:rsidR="00B23D18" w:rsidRPr="00FA51AB">
          <w:rPr>
            <w:rStyle w:val="Hipercze"/>
            <w:rFonts w:asciiTheme="minorHAnsi" w:hAnsiTheme="minorHAnsi"/>
            <w:sz w:val="24"/>
            <w:szCs w:val="24"/>
          </w:rPr>
          <w:t>Zarządzeniu Prezydenta Miasta Pabianic nr 464/2023/P z dnia 15 grudnia 2023 r. w sprawie ustalenia na</w:t>
        </w:r>
        <w:r w:rsidR="00680956">
          <w:rPr>
            <w:rStyle w:val="Hipercze"/>
            <w:rFonts w:asciiTheme="minorHAnsi" w:hAnsiTheme="minorHAnsi"/>
            <w:sz w:val="24"/>
            <w:szCs w:val="24"/>
          </w:rPr>
          <w:t> </w:t>
        </w:r>
        <w:r w:rsidR="00B23D18" w:rsidRPr="00FA51AB">
          <w:rPr>
            <w:rStyle w:val="Hipercze"/>
            <w:rFonts w:asciiTheme="minorHAnsi" w:hAnsiTheme="minorHAnsi"/>
            <w:sz w:val="24"/>
            <w:szCs w:val="24"/>
          </w:rPr>
          <w:t>rok szkolny 2024/2025 harmonogramu czynności w postępowaniu rekrutacyjnym oraz w postępowaniu uzupełniającym do przedszkoli miejskich i klas pierwszych szkół podstawowych, dla których organem prowadzącym jest Miasto Pabianice</w:t>
        </w:r>
      </w:hyperlink>
      <w:r w:rsidR="00B23D18" w:rsidRPr="00FA51AB">
        <w:rPr>
          <w:rFonts w:asciiTheme="minorHAnsi" w:hAnsiTheme="minorHAnsi"/>
          <w:sz w:val="24"/>
          <w:szCs w:val="24"/>
        </w:rPr>
        <w:t xml:space="preserve"> </w:t>
      </w:r>
      <w:r w:rsidR="00D52620" w:rsidRPr="00FA51AB">
        <w:rPr>
          <w:rFonts w:asciiTheme="minorHAnsi" w:hAnsiTheme="minorHAnsi"/>
          <w:sz w:val="24"/>
          <w:szCs w:val="24"/>
        </w:rPr>
        <w:t xml:space="preserve">za pomocą elektronicznego systemu rekrutacyjnego, a następnie wydrukować, podpisać i dostarczyć </w:t>
      </w:r>
      <w:r w:rsidRPr="00FA51AB">
        <w:rPr>
          <w:rFonts w:asciiTheme="minorHAnsi" w:hAnsiTheme="minorHAnsi"/>
          <w:sz w:val="24"/>
          <w:szCs w:val="24"/>
        </w:rPr>
        <w:t xml:space="preserve">odpowiednio </w:t>
      </w:r>
      <w:r w:rsidR="00D52620" w:rsidRPr="005A7029">
        <w:rPr>
          <w:rFonts w:asciiTheme="minorHAnsi" w:hAnsiTheme="minorHAnsi"/>
          <w:b/>
          <w:sz w:val="24"/>
          <w:szCs w:val="24"/>
        </w:rPr>
        <w:t>zgłoszenie do szkoły obwodowej, a wniosek do</w:t>
      </w:r>
      <w:r w:rsidR="00D52620" w:rsidRPr="00FA51AB">
        <w:rPr>
          <w:rFonts w:asciiTheme="minorHAnsi" w:hAnsiTheme="minorHAnsi"/>
          <w:sz w:val="24"/>
          <w:szCs w:val="24"/>
        </w:rPr>
        <w:t xml:space="preserve"> </w:t>
      </w:r>
      <w:r w:rsidR="00D52620" w:rsidRPr="001E6170">
        <w:rPr>
          <w:rFonts w:asciiTheme="minorHAnsi" w:hAnsiTheme="minorHAnsi"/>
          <w:b/>
          <w:sz w:val="24"/>
          <w:szCs w:val="24"/>
        </w:rPr>
        <w:t>szkoły</w:t>
      </w:r>
      <w:r w:rsidR="00D52620" w:rsidRPr="00FA51AB">
        <w:rPr>
          <w:rFonts w:asciiTheme="minorHAnsi" w:hAnsiTheme="minorHAnsi"/>
          <w:sz w:val="24"/>
          <w:szCs w:val="24"/>
        </w:rPr>
        <w:t xml:space="preserve"> </w:t>
      </w:r>
      <w:r w:rsidR="00D52620" w:rsidRPr="001E6170">
        <w:rPr>
          <w:rFonts w:asciiTheme="minorHAnsi" w:hAnsiTheme="minorHAnsi"/>
          <w:b/>
          <w:sz w:val="24"/>
          <w:szCs w:val="24"/>
        </w:rPr>
        <w:t>pierwszego wyboru</w:t>
      </w:r>
      <w:r w:rsidR="00D52620"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D52620" w:rsidP="009A237E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Zasady przyjęć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1. Kandydaci mieszkający w obwodzie danej szkoły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Dzieci mieszkające w obwodzie szkoły podstawowej, których </w:t>
      </w:r>
      <w:r w:rsidR="00D82D06" w:rsidRPr="00FA51AB">
        <w:rPr>
          <w:rFonts w:asciiTheme="minorHAnsi" w:hAnsiTheme="minorHAnsi"/>
          <w:sz w:val="24"/>
          <w:szCs w:val="24"/>
        </w:rPr>
        <w:t xml:space="preserve">rodzice lub </w:t>
      </w:r>
      <w:r w:rsidRPr="00FA51AB">
        <w:rPr>
          <w:rFonts w:asciiTheme="minorHAnsi" w:hAnsiTheme="minorHAnsi"/>
          <w:sz w:val="24"/>
          <w:szCs w:val="24"/>
        </w:rPr>
        <w:t xml:space="preserve">opiekunowie </w:t>
      </w:r>
      <w:r w:rsidR="00D82D06" w:rsidRPr="00FA51AB">
        <w:rPr>
          <w:rFonts w:asciiTheme="minorHAnsi" w:hAnsiTheme="minorHAnsi"/>
          <w:sz w:val="24"/>
          <w:szCs w:val="24"/>
        </w:rPr>
        <w:t xml:space="preserve">prawni </w:t>
      </w:r>
      <w:r w:rsidR="00FA51AB">
        <w:rPr>
          <w:rFonts w:asciiTheme="minorHAnsi" w:hAnsiTheme="minorHAnsi"/>
          <w:sz w:val="24"/>
          <w:szCs w:val="24"/>
        </w:rPr>
        <w:t>ubiegają się o </w:t>
      </w:r>
      <w:r w:rsidRPr="00FA51AB">
        <w:rPr>
          <w:rFonts w:asciiTheme="minorHAnsi" w:hAnsiTheme="minorHAnsi"/>
          <w:sz w:val="24"/>
          <w:szCs w:val="24"/>
        </w:rPr>
        <w:t xml:space="preserve">przyjęcie do klasy pierwszej wyłącznie w tej szkole, przyjmowane są z urzędu na podstawie zgłoszenia. </w:t>
      </w:r>
      <w:r w:rsidRPr="001E6170">
        <w:rPr>
          <w:rFonts w:asciiTheme="minorHAnsi" w:hAnsiTheme="minorHAnsi"/>
          <w:b/>
          <w:sz w:val="24"/>
          <w:szCs w:val="24"/>
        </w:rPr>
        <w:t>Do zgłoszenia rodzice dołączają oświadczenie o miejscu zamieszkania rodziców dziecka i dziecka.</w:t>
      </w:r>
      <w:r w:rsidRPr="00FA51AB">
        <w:rPr>
          <w:rFonts w:asciiTheme="minorHAnsi" w:hAnsiTheme="minorHAnsi"/>
          <w:sz w:val="24"/>
          <w:szCs w:val="24"/>
        </w:rPr>
        <w:t xml:space="preserve"> Oświadczenie składa się pod rygorem odpowiedzialności karnej za składanie fałszywych oświadczeń.  Skorzystanie z miejsca w szkole obwodowej jest prawem</w:t>
      </w:r>
      <w:r w:rsidR="00F92B60">
        <w:rPr>
          <w:rFonts w:asciiTheme="minorHAnsi" w:hAnsiTheme="minorHAnsi"/>
          <w:sz w:val="24"/>
          <w:szCs w:val="24"/>
        </w:rPr>
        <w:t xml:space="preserve"> w czasie rekrutacji</w:t>
      </w:r>
      <w:r w:rsidRPr="00FA51AB">
        <w:rPr>
          <w:rFonts w:asciiTheme="minorHAnsi" w:hAnsiTheme="minorHAnsi"/>
          <w:sz w:val="24"/>
          <w:szCs w:val="24"/>
        </w:rPr>
        <w:t>, a nie obowiązkiem tzn. dziecko ma zapewnione miejsce w klasie pierwszej w szkole obwodowej, ale rodzice lub opiek</w:t>
      </w:r>
      <w:r w:rsidR="00FA51AB">
        <w:rPr>
          <w:rFonts w:asciiTheme="minorHAnsi" w:hAnsiTheme="minorHAnsi"/>
          <w:sz w:val="24"/>
          <w:szCs w:val="24"/>
        </w:rPr>
        <w:t>unowie prawni mogą starać się o </w:t>
      </w:r>
      <w:r w:rsidRPr="00FA51AB">
        <w:rPr>
          <w:rFonts w:asciiTheme="minorHAnsi" w:hAnsiTheme="minorHAnsi"/>
          <w:sz w:val="24"/>
          <w:szCs w:val="24"/>
        </w:rPr>
        <w:t>przyjęcie dziecka do innej szkoły.</w:t>
      </w:r>
      <w:r w:rsidR="00D82D06" w:rsidRPr="00FA51AB">
        <w:rPr>
          <w:rFonts w:asciiTheme="minorHAnsi" w:hAnsiTheme="minorHAnsi"/>
          <w:sz w:val="24"/>
          <w:szCs w:val="24"/>
        </w:rPr>
        <w:t xml:space="preserve"> 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2. Kandydaci mieszkający poza obwodem danej szkoły</w:t>
      </w:r>
    </w:p>
    <w:p w:rsidR="008235CB" w:rsidRPr="00FA51AB" w:rsidRDefault="00D82D06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R</w:t>
      </w:r>
      <w:r w:rsidR="00D52620" w:rsidRPr="00FA51AB">
        <w:rPr>
          <w:rFonts w:asciiTheme="minorHAnsi" w:hAnsiTheme="minorHAnsi"/>
          <w:sz w:val="24"/>
          <w:szCs w:val="24"/>
        </w:rPr>
        <w:t xml:space="preserve">odzice </w:t>
      </w:r>
      <w:r w:rsidRPr="00FA51AB">
        <w:rPr>
          <w:rFonts w:asciiTheme="minorHAnsi" w:hAnsiTheme="minorHAnsi"/>
          <w:sz w:val="24"/>
          <w:szCs w:val="24"/>
        </w:rPr>
        <w:t xml:space="preserve">lub opiekunowie prawni dzieci, dla których wybrana szkoła nie jest szkołą obwodową, </w:t>
      </w:r>
      <w:r w:rsidR="00D52620" w:rsidRPr="00FA51AB">
        <w:rPr>
          <w:rFonts w:asciiTheme="minorHAnsi" w:hAnsiTheme="minorHAnsi"/>
          <w:sz w:val="24"/>
          <w:szCs w:val="24"/>
        </w:rPr>
        <w:t>mogą ubiegać się o przyjęcie dziecka do dowolnie wybran</w:t>
      </w:r>
      <w:r w:rsidRPr="00FA51AB">
        <w:rPr>
          <w:rFonts w:asciiTheme="minorHAnsi" w:hAnsiTheme="minorHAnsi"/>
          <w:sz w:val="24"/>
          <w:szCs w:val="24"/>
        </w:rPr>
        <w:t>ej szkoły</w:t>
      </w:r>
      <w:r w:rsidR="00D52620" w:rsidRPr="00FA51AB">
        <w:rPr>
          <w:rFonts w:asciiTheme="minorHAnsi" w:hAnsiTheme="minorHAnsi"/>
          <w:sz w:val="24"/>
          <w:szCs w:val="24"/>
        </w:rPr>
        <w:t xml:space="preserve">, </w:t>
      </w:r>
      <w:r w:rsidRPr="00FA51AB">
        <w:rPr>
          <w:rFonts w:asciiTheme="minorHAnsi" w:hAnsiTheme="minorHAnsi"/>
          <w:sz w:val="24"/>
          <w:szCs w:val="24"/>
        </w:rPr>
        <w:t xml:space="preserve">składając wniosek z </w:t>
      </w:r>
      <w:r w:rsidR="00D52620" w:rsidRPr="00FA51AB">
        <w:rPr>
          <w:rFonts w:asciiTheme="minorHAnsi" w:hAnsiTheme="minorHAnsi"/>
          <w:sz w:val="24"/>
          <w:szCs w:val="24"/>
        </w:rPr>
        <w:t>własną list</w:t>
      </w:r>
      <w:r w:rsidR="00F92B60">
        <w:rPr>
          <w:rFonts w:asciiTheme="minorHAnsi" w:hAnsiTheme="minorHAnsi"/>
          <w:sz w:val="24"/>
          <w:szCs w:val="24"/>
        </w:rPr>
        <w:t>ą</w:t>
      </w:r>
      <w:r w:rsidR="00D52620" w:rsidRPr="00FA51AB">
        <w:rPr>
          <w:rFonts w:asciiTheme="minorHAnsi" w:hAnsiTheme="minorHAnsi"/>
          <w:sz w:val="24"/>
          <w:szCs w:val="24"/>
        </w:rPr>
        <w:t xml:space="preserve"> preferencji nie więcej niż trzech szkół</w:t>
      </w:r>
      <w:r w:rsidRPr="00FA51AB">
        <w:rPr>
          <w:rFonts w:asciiTheme="minorHAnsi" w:hAnsiTheme="minorHAnsi"/>
          <w:sz w:val="24"/>
          <w:szCs w:val="24"/>
        </w:rPr>
        <w:t>. S</w:t>
      </w:r>
      <w:r w:rsidR="00D52620" w:rsidRPr="00FA51AB">
        <w:rPr>
          <w:rFonts w:asciiTheme="minorHAnsi" w:hAnsiTheme="minorHAnsi"/>
          <w:sz w:val="24"/>
          <w:szCs w:val="24"/>
        </w:rPr>
        <w:t>zkoła umieszczona na pierwszym miejscu listy jest tzw. szkołą pierwszego wyboru</w:t>
      </w:r>
      <w:r w:rsidRPr="00FA51AB">
        <w:rPr>
          <w:rFonts w:asciiTheme="minorHAnsi" w:hAnsiTheme="minorHAnsi"/>
          <w:sz w:val="24"/>
          <w:szCs w:val="24"/>
        </w:rPr>
        <w:t>. K</w:t>
      </w:r>
      <w:r w:rsidR="00D52620" w:rsidRPr="00FA51AB">
        <w:rPr>
          <w:rFonts w:asciiTheme="minorHAnsi" w:hAnsiTheme="minorHAnsi"/>
          <w:sz w:val="24"/>
          <w:szCs w:val="24"/>
        </w:rPr>
        <w:t xml:space="preserve">andydaci przyjmowani są zgodnie z kryteriami określonymi przez Radę Miejską w Pabianicach w </w:t>
      </w:r>
      <w:hyperlink r:id="rId5" w:history="1">
        <w:r w:rsidRPr="00FA51AB">
          <w:rPr>
            <w:rStyle w:val="Hipercze"/>
            <w:rFonts w:asciiTheme="minorHAnsi" w:hAnsiTheme="minorHAnsi"/>
            <w:sz w:val="24"/>
            <w:szCs w:val="24"/>
          </w:rPr>
          <w:t>Uchwale nr XXIX/312/21 Rady Miejskiej w Pabianicach z dnia 4 lutego 2021 r. w sprawie określenia kryteriów stosowanych w postępowaniu rekrutacyjnym do przedszkoli publicznych i publicznych szkół podstawowych, dla których organem prowadzącym jest Miasto Pabianice</w:t>
        </w:r>
      </w:hyperlink>
      <w:r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D52620" w:rsidP="009A237E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Złożenie wniosku</w:t>
      </w:r>
      <w:r w:rsidR="00D1597C" w:rsidRPr="00FA51AB">
        <w:rPr>
          <w:rFonts w:asciiTheme="minorHAnsi" w:hAnsiTheme="minorHAnsi"/>
          <w:b/>
          <w:sz w:val="24"/>
          <w:szCs w:val="24"/>
        </w:rPr>
        <w:t xml:space="preserve"> lub </w:t>
      </w:r>
      <w:r w:rsidRPr="00FA51AB">
        <w:rPr>
          <w:rFonts w:asciiTheme="minorHAnsi" w:hAnsiTheme="minorHAnsi"/>
          <w:b/>
          <w:sz w:val="24"/>
          <w:szCs w:val="24"/>
        </w:rPr>
        <w:t>zgłoszenia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1. Postępowanie rekrutacyjne prowadzone jest w systemie elektronicznym.</w:t>
      </w:r>
    </w:p>
    <w:p w:rsidR="008235CB" w:rsidRPr="00FA51AB" w:rsidRDefault="002B573F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Rodzice składają wniosek lub </w:t>
      </w:r>
      <w:r w:rsidR="00D52620" w:rsidRPr="00FA51AB">
        <w:rPr>
          <w:rFonts w:asciiTheme="minorHAnsi" w:hAnsiTheme="minorHAnsi"/>
          <w:sz w:val="24"/>
          <w:szCs w:val="24"/>
        </w:rPr>
        <w:t>zgłoszenie o przyjęcie dziecka w terminach określonych w harmonogramie.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3. Wnioski złożone po terminie określonym w harmonogramie nie zostaną uwzględnione w rekrutacji.</w:t>
      </w:r>
    </w:p>
    <w:p w:rsidR="004C63B1" w:rsidRPr="00FA51AB" w:rsidRDefault="00D52620" w:rsidP="004C63B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lastRenderedPageBreak/>
        <w:t>4.</w:t>
      </w:r>
      <w:r w:rsidR="004C63B1" w:rsidRPr="00FA51AB">
        <w:rPr>
          <w:rFonts w:asciiTheme="minorHAnsi" w:hAnsiTheme="minorHAnsi"/>
          <w:sz w:val="24"/>
          <w:szCs w:val="24"/>
        </w:rPr>
        <w:t xml:space="preserve"> Zgłoszenie składają rodzice lub opiekunowie prawni dzieci zamieszkałych w obwodzie szkoły, a wniosek - </w:t>
      </w:r>
      <w:r w:rsidR="00FA51AB">
        <w:rPr>
          <w:rFonts w:asciiTheme="minorHAnsi" w:hAnsiTheme="minorHAnsi"/>
          <w:sz w:val="24"/>
          <w:szCs w:val="24"/>
        </w:rPr>
        <w:t> </w:t>
      </w:r>
      <w:r w:rsidR="004C63B1" w:rsidRPr="00FA51AB">
        <w:rPr>
          <w:rFonts w:asciiTheme="minorHAnsi" w:hAnsiTheme="minorHAnsi"/>
          <w:sz w:val="24"/>
          <w:szCs w:val="24"/>
        </w:rPr>
        <w:t>dzieci zamieszkałych poza obwodem szkoły.</w:t>
      </w:r>
      <w:r w:rsidR="00784C5F">
        <w:rPr>
          <w:rFonts w:asciiTheme="minorHAnsi" w:hAnsiTheme="minorHAnsi"/>
          <w:sz w:val="24"/>
          <w:szCs w:val="24"/>
        </w:rPr>
        <w:t xml:space="preserve"> Wzory oświadczeń dostępne są w zakładce pliki do pobrania</w:t>
      </w:r>
      <w:r w:rsidR="00784C5F"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FA51AB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D52620" w:rsidRPr="00FA51AB">
        <w:rPr>
          <w:rFonts w:asciiTheme="minorHAnsi" w:hAnsiTheme="minorHAnsi"/>
          <w:sz w:val="24"/>
          <w:szCs w:val="24"/>
        </w:rPr>
        <w:t>Aby poprawnie złożyć wniosek (</w:t>
      </w:r>
      <w:r w:rsidR="00D52620" w:rsidRPr="00FA51AB">
        <w:rPr>
          <w:rFonts w:asciiTheme="minorHAnsi" w:hAnsiTheme="minorHAnsi"/>
          <w:b/>
          <w:sz w:val="24"/>
          <w:szCs w:val="24"/>
        </w:rPr>
        <w:t>kandydaci spoza obwodu szkoły</w:t>
      </w:r>
      <w:r w:rsidR="00D52620" w:rsidRPr="00FA51AB">
        <w:rPr>
          <w:rFonts w:asciiTheme="minorHAnsi" w:hAnsiTheme="minorHAnsi"/>
          <w:sz w:val="24"/>
          <w:szCs w:val="24"/>
        </w:rPr>
        <w:t xml:space="preserve">) należy wypełnić wniosek w elektronicznym systemie </w:t>
      </w:r>
      <w:hyperlink r:id="rId6" w:history="1">
        <w:r w:rsidR="00C45918" w:rsidRPr="00502EBA">
          <w:rPr>
            <w:rStyle w:val="Hipercze"/>
            <w:rFonts w:asciiTheme="minorHAnsi" w:hAnsiTheme="minorHAnsi"/>
            <w:sz w:val="24"/>
            <w:szCs w:val="24"/>
          </w:rPr>
          <w:t>https://naborsp-kandydat.vulcan.net.pl/pabianice</w:t>
        </w:r>
      </w:hyperlink>
      <w:r>
        <w:rPr>
          <w:rFonts w:asciiTheme="minorHAnsi" w:hAnsiTheme="minorHAnsi"/>
          <w:sz w:val="24"/>
          <w:szCs w:val="24"/>
        </w:rPr>
        <w:t xml:space="preserve"> i dostarczyć go osobiście do </w:t>
      </w:r>
      <w:r w:rsidR="00D52620" w:rsidRPr="00FA51AB">
        <w:rPr>
          <w:rFonts w:asciiTheme="minorHAnsi" w:hAnsiTheme="minorHAnsi"/>
          <w:sz w:val="24"/>
          <w:szCs w:val="24"/>
        </w:rPr>
        <w:t xml:space="preserve">placówki pierwszego wyboru. W tym celu należy: </w:t>
      </w:r>
    </w:p>
    <w:p w:rsidR="008235CB" w:rsidRPr="00FA51AB" w:rsidRDefault="00D52620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Pr="00844FF5">
        <w:rPr>
          <w:rFonts w:asciiTheme="minorHAnsi" w:hAnsiTheme="minorHAnsi"/>
          <w:sz w:val="24"/>
          <w:szCs w:val="24"/>
        </w:rPr>
        <w:t>wypełnić</w:t>
      </w:r>
      <w:r w:rsidRPr="00FA51AB">
        <w:rPr>
          <w:rFonts w:asciiTheme="minorHAnsi" w:hAnsiTheme="minorHAnsi"/>
          <w:b/>
          <w:sz w:val="24"/>
          <w:szCs w:val="24"/>
        </w:rPr>
        <w:t xml:space="preserve"> w systemie informatycznym wniosek</w:t>
      </w:r>
      <w:r w:rsidRPr="00FA51AB">
        <w:rPr>
          <w:rFonts w:asciiTheme="minorHAnsi" w:hAnsiTheme="minorHAnsi"/>
          <w:sz w:val="24"/>
          <w:szCs w:val="24"/>
        </w:rPr>
        <w:t xml:space="preserve"> o przyjęcie dziecka do szkoły;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Pr="00FA51AB">
        <w:rPr>
          <w:rFonts w:asciiTheme="minorHAnsi" w:hAnsiTheme="minorHAnsi"/>
          <w:b/>
          <w:sz w:val="24"/>
          <w:szCs w:val="24"/>
        </w:rPr>
        <w:t>wydrukować</w:t>
      </w:r>
      <w:r w:rsidRPr="00FA51AB">
        <w:rPr>
          <w:rFonts w:asciiTheme="minorHAnsi" w:hAnsiTheme="minorHAnsi"/>
          <w:sz w:val="24"/>
          <w:szCs w:val="24"/>
        </w:rPr>
        <w:t xml:space="preserve"> wypełniony </w:t>
      </w:r>
      <w:r w:rsidRPr="00FA51AB">
        <w:rPr>
          <w:rFonts w:asciiTheme="minorHAnsi" w:hAnsiTheme="minorHAnsi"/>
          <w:b/>
          <w:sz w:val="24"/>
          <w:szCs w:val="24"/>
        </w:rPr>
        <w:t>wniosek</w:t>
      </w:r>
      <w:r w:rsidRPr="00FA51AB">
        <w:rPr>
          <w:rFonts w:asciiTheme="minorHAnsi" w:hAnsiTheme="minorHAnsi"/>
          <w:sz w:val="24"/>
          <w:szCs w:val="24"/>
        </w:rPr>
        <w:t xml:space="preserve"> </w:t>
      </w:r>
      <w:r w:rsidRPr="00FA51AB">
        <w:rPr>
          <w:rFonts w:asciiTheme="minorHAnsi" w:hAnsiTheme="minorHAnsi"/>
          <w:b/>
          <w:sz w:val="24"/>
          <w:szCs w:val="24"/>
        </w:rPr>
        <w:t xml:space="preserve">i po podpisaniu złożyć </w:t>
      </w:r>
      <w:r w:rsidR="00EA0A13" w:rsidRPr="00FA51AB">
        <w:rPr>
          <w:rFonts w:asciiTheme="minorHAnsi" w:hAnsiTheme="minorHAnsi"/>
          <w:b/>
          <w:sz w:val="24"/>
          <w:szCs w:val="24"/>
        </w:rPr>
        <w:t xml:space="preserve">osobiście </w:t>
      </w:r>
      <w:r w:rsidRPr="00FA51AB">
        <w:rPr>
          <w:rFonts w:asciiTheme="minorHAnsi" w:hAnsiTheme="minorHAnsi"/>
          <w:b/>
          <w:sz w:val="24"/>
          <w:szCs w:val="24"/>
        </w:rPr>
        <w:t>w szkole pierwszego wyboru</w:t>
      </w:r>
      <w:r w:rsidRPr="00FA51AB">
        <w:rPr>
          <w:rFonts w:asciiTheme="minorHAnsi" w:hAnsiTheme="minorHAnsi"/>
          <w:sz w:val="24"/>
          <w:szCs w:val="24"/>
        </w:rPr>
        <w:t>, razem</w:t>
      </w:r>
      <w:r w:rsidR="004C63B1" w:rsidRPr="00FA51AB">
        <w:rPr>
          <w:rFonts w:asciiTheme="minorHAnsi" w:hAnsiTheme="minorHAnsi"/>
          <w:sz w:val="24"/>
          <w:szCs w:val="24"/>
        </w:rPr>
        <w:t xml:space="preserve"> </w:t>
      </w:r>
      <w:r w:rsidRPr="00FA51AB">
        <w:rPr>
          <w:rFonts w:asciiTheme="minorHAnsi" w:hAnsiTheme="minorHAnsi"/>
          <w:sz w:val="24"/>
          <w:szCs w:val="24"/>
        </w:rPr>
        <w:t>z podpisanymi dokumentami</w:t>
      </w:r>
      <w:r w:rsidR="004C63B1" w:rsidRPr="00FA51AB">
        <w:rPr>
          <w:rFonts w:asciiTheme="minorHAnsi" w:hAnsiTheme="minorHAnsi"/>
          <w:sz w:val="24"/>
          <w:szCs w:val="24"/>
        </w:rPr>
        <w:t xml:space="preserve"> i </w:t>
      </w:r>
      <w:r w:rsidRPr="00FA51AB">
        <w:rPr>
          <w:rFonts w:asciiTheme="minorHAnsi" w:hAnsiTheme="minorHAnsi"/>
          <w:sz w:val="24"/>
          <w:szCs w:val="24"/>
        </w:rPr>
        <w:t>oświadczeniami</w:t>
      </w:r>
      <w:r w:rsidR="004C63B1" w:rsidRPr="00FA51AB">
        <w:rPr>
          <w:rFonts w:asciiTheme="minorHAnsi" w:hAnsiTheme="minorHAnsi"/>
          <w:sz w:val="24"/>
          <w:szCs w:val="24"/>
        </w:rPr>
        <w:t>,</w:t>
      </w:r>
      <w:r w:rsidRPr="00FA51AB">
        <w:rPr>
          <w:rFonts w:asciiTheme="minorHAnsi" w:hAnsiTheme="minorHAnsi"/>
          <w:sz w:val="24"/>
          <w:szCs w:val="24"/>
        </w:rPr>
        <w:t xml:space="preserve"> potwierdzającymi spełnianie kryteriów rekrutacyjnych</w:t>
      </w:r>
      <w:r w:rsidR="00784C5F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EA0A13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6</w:t>
      </w:r>
      <w:r w:rsidR="00D52620" w:rsidRPr="00FA51AB">
        <w:rPr>
          <w:rFonts w:asciiTheme="minorHAnsi" w:hAnsiTheme="minorHAnsi"/>
          <w:sz w:val="24"/>
          <w:szCs w:val="24"/>
        </w:rPr>
        <w:t>. Aby poprawnie złożyć zgłoszenie należy wypełnić zgłoszenie (</w:t>
      </w:r>
      <w:r w:rsidR="00D52620" w:rsidRPr="00FA51AB">
        <w:rPr>
          <w:rFonts w:asciiTheme="minorHAnsi" w:hAnsiTheme="minorHAnsi"/>
          <w:b/>
          <w:sz w:val="24"/>
          <w:szCs w:val="24"/>
        </w:rPr>
        <w:t>kandydaci z obwodu szkoły</w:t>
      </w:r>
      <w:r w:rsidR="00D52620" w:rsidRPr="00FA51AB">
        <w:rPr>
          <w:rFonts w:asciiTheme="minorHAnsi" w:hAnsiTheme="minorHAnsi"/>
          <w:sz w:val="24"/>
          <w:szCs w:val="24"/>
        </w:rPr>
        <w:t xml:space="preserve">) w elektronicznym systemie </w:t>
      </w:r>
      <w:hyperlink r:id="rId7" w:history="1">
        <w:r w:rsidR="007C2963" w:rsidRPr="0064572D">
          <w:rPr>
            <w:rStyle w:val="Hipercze"/>
            <w:rFonts w:asciiTheme="minorHAnsi" w:hAnsiTheme="minorHAnsi"/>
            <w:sz w:val="24"/>
            <w:szCs w:val="24"/>
          </w:rPr>
          <w:t>https://naborsp-kandydat.vulcan.net.pl/pabianice</w:t>
        </w:r>
      </w:hyperlink>
      <w:r w:rsidR="00FA51AB">
        <w:rPr>
          <w:rFonts w:asciiTheme="minorHAnsi" w:hAnsiTheme="minorHAnsi"/>
          <w:sz w:val="24"/>
          <w:szCs w:val="24"/>
        </w:rPr>
        <w:t xml:space="preserve"> i dostarczyć je osobiście do </w:t>
      </w:r>
      <w:r w:rsidR="00D52620" w:rsidRPr="00FA51AB">
        <w:rPr>
          <w:rFonts w:asciiTheme="minorHAnsi" w:hAnsiTheme="minorHAnsi"/>
          <w:sz w:val="24"/>
          <w:szCs w:val="24"/>
        </w:rPr>
        <w:t>szkoły obwodowej. W tym celu należy:</w:t>
      </w:r>
    </w:p>
    <w:p w:rsidR="008235CB" w:rsidRPr="00FA51AB" w:rsidRDefault="00D52620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Pr="00844FF5">
        <w:rPr>
          <w:rFonts w:asciiTheme="minorHAnsi" w:hAnsiTheme="minorHAnsi"/>
          <w:sz w:val="24"/>
          <w:szCs w:val="24"/>
        </w:rPr>
        <w:t>wypełnić</w:t>
      </w:r>
      <w:r w:rsidRPr="00FA51AB">
        <w:rPr>
          <w:rFonts w:asciiTheme="minorHAnsi" w:hAnsiTheme="minorHAnsi"/>
          <w:b/>
          <w:sz w:val="24"/>
          <w:szCs w:val="24"/>
        </w:rPr>
        <w:t xml:space="preserve"> w systemie informatycznym zgłoszenie</w:t>
      </w:r>
      <w:r w:rsidRPr="00FA51AB">
        <w:rPr>
          <w:rFonts w:asciiTheme="minorHAnsi" w:hAnsiTheme="minorHAnsi"/>
          <w:sz w:val="24"/>
          <w:szCs w:val="24"/>
        </w:rPr>
        <w:t xml:space="preserve"> o przyjęcie dziecka do szkoły;</w:t>
      </w:r>
    </w:p>
    <w:p w:rsidR="008235CB" w:rsidRPr="00FA51AB" w:rsidRDefault="00D52620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="00784C5F" w:rsidRPr="00784C5F">
        <w:rPr>
          <w:rFonts w:asciiTheme="minorHAnsi" w:hAnsiTheme="minorHAnsi"/>
          <w:b/>
          <w:sz w:val="24"/>
          <w:szCs w:val="24"/>
        </w:rPr>
        <w:t>wydrukować i podpisać oświadczenie</w:t>
      </w:r>
      <w:r w:rsidR="00784C5F" w:rsidRPr="00784C5F">
        <w:rPr>
          <w:rFonts w:asciiTheme="minorHAnsi" w:hAnsiTheme="minorHAnsi"/>
          <w:sz w:val="24"/>
          <w:szCs w:val="24"/>
        </w:rPr>
        <w:t xml:space="preserve"> o miejscu zamieszkania zamieszczone w system</w:t>
      </w:r>
      <w:r w:rsidR="00784C5F">
        <w:rPr>
          <w:rFonts w:asciiTheme="minorHAnsi" w:hAnsiTheme="minorHAnsi"/>
          <w:sz w:val="24"/>
          <w:szCs w:val="24"/>
        </w:rPr>
        <w:t>ie w zakładce pliki do pobrania</w:t>
      </w:r>
      <w:r w:rsidRPr="00FA51AB">
        <w:rPr>
          <w:rFonts w:asciiTheme="minorHAnsi" w:hAnsiTheme="minorHAnsi"/>
          <w:sz w:val="24"/>
          <w:szCs w:val="24"/>
        </w:rPr>
        <w:t>;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</w:t>
      </w:r>
      <w:r w:rsidRPr="00FA51AB">
        <w:rPr>
          <w:rFonts w:asciiTheme="minorHAnsi" w:hAnsiTheme="minorHAnsi"/>
          <w:b/>
          <w:sz w:val="24"/>
          <w:szCs w:val="24"/>
        </w:rPr>
        <w:t>wydrukować</w:t>
      </w:r>
      <w:r w:rsidRPr="00FA51AB">
        <w:rPr>
          <w:rFonts w:asciiTheme="minorHAnsi" w:hAnsiTheme="minorHAnsi"/>
          <w:sz w:val="24"/>
          <w:szCs w:val="24"/>
        </w:rPr>
        <w:t xml:space="preserve"> wypełnione </w:t>
      </w:r>
      <w:r w:rsidRPr="00FA51AB">
        <w:rPr>
          <w:rFonts w:asciiTheme="minorHAnsi" w:hAnsiTheme="minorHAnsi"/>
          <w:b/>
          <w:sz w:val="24"/>
          <w:szCs w:val="24"/>
        </w:rPr>
        <w:t xml:space="preserve">zgłoszenie i po podpisaniu złożyć </w:t>
      </w:r>
      <w:r w:rsidR="00CA415C" w:rsidRPr="00FA51AB">
        <w:rPr>
          <w:rFonts w:asciiTheme="minorHAnsi" w:hAnsiTheme="minorHAnsi"/>
          <w:b/>
          <w:sz w:val="24"/>
          <w:szCs w:val="24"/>
        </w:rPr>
        <w:t xml:space="preserve">osobiście </w:t>
      </w:r>
      <w:r w:rsidRPr="00FA51AB">
        <w:rPr>
          <w:rFonts w:asciiTheme="minorHAnsi" w:hAnsiTheme="minorHAnsi"/>
          <w:b/>
          <w:sz w:val="24"/>
          <w:szCs w:val="24"/>
        </w:rPr>
        <w:t>w szkole</w:t>
      </w:r>
      <w:r w:rsidRPr="00FA51AB">
        <w:rPr>
          <w:rFonts w:asciiTheme="minorHAnsi" w:hAnsiTheme="minorHAnsi"/>
          <w:sz w:val="24"/>
          <w:szCs w:val="24"/>
        </w:rPr>
        <w:t xml:space="preserve"> </w:t>
      </w:r>
      <w:r w:rsidR="004C63B1" w:rsidRPr="00FA51AB">
        <w:rPr>
          <w:rFonts w:asciiTheme="minorHAnsi" w:hAnsiTheme="minorHAnsi"/>
          <w:b/>
          <w:sz w:val="24"/>
          <w:szCs w:val="24"/>
        </w:rPr>
        <w:t>obwodowej</w:t>
      </w:r>
      <w:r w:rsidR="00671131">
        <w:rPr>
          <w:rFonts w:asciiTheme="minorHAnsi" w:hAnsiTheme="minorHAnsi"/>
          <w:sz w:val="24"/>
          <w:szCs w:val="24"/>
        </w:rPr>
        <w:t xml:space="preserve">, razem z podpisanym </w:t>
      </w:r>
      <w:bookmarkStart w:id="0" w:name="_GoBack"/>
      <w:bookmarkEnd w:id="0"/>
      <w:r w:rsidR="004C63B1" w:rsidRPr="00FA51AB">
        <w:rPr>
          <w:rFonts w:asciiTheme="minorHAnsi" w:hAnsiTheme="minorHAnsi"/>
          <w:sz w:val="24"/>
          <w:szCs w:val="24"/>
        </w:rPr>
        <w:t>oświadczeni</w:t>
      </w:r>
      <w:r w:rsidR="00671131">
        <w:rPr>
          <w:rFonts w:asciiTheme="minorHAnsi" w:hAnsiTheme="minorHAnsi"/>
          <w:sz w:val="24"/>
          <w:szCs w:val="24"/>
        </w:rPr>
        <w:t>em</w:t>
      </w:r>
      <w:r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EA0A13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7</w:t>
      </w:r>
      <w:r w:rsidR="00D52620" w:rsidRPr="00FA51AB">
        <w:rPr>
          <w:rFonts w:asciiTheme="minorHAnsi" w:hAnsiTheme="minorHAnsi"/>
          <w:sz w:val="24"/>
          <w:szCs w:val="24"/>
        </w:rPr>
        <w:t xml:space="preserve">. Na wniosku lub zgłoszeniu </w:t>
      </w:r>
      <w:r w:rsidR="00D52620" w:rsidRPr="00FA51AB">
        <w:rPr>
          <w:rFonts w:asciiTheme="minorHAnsi" w:hAnsiTheme="minorHAnsi"/>
          <w:b/>
          <w:sz w:val="24"/>
          <w:szCs w:val="24"/>
        </w:rPr>
        <w:t>wymagane są podpisy obojga rodziców</w:t>
      </w:r>
      <w:r w:rsidR="00D52620" w:rsidRPr="00FA51AB">
        <w:rPr>
          <w:rFonts w:asciiTheme="minorHAnsi" w:hAnsiTheme="minorHAnsi"/>
          <w:sz w:val="24"/>
          <w:szCs w:val="24"/>
        </w:rPr>
        <w:t xml:space="preserve"> lub opiekunów prawnych, o ile jeden z rodziców nie został pozbawiony władzy rodzicielskiej lub gdy jego władza rodzicielska została ograniczona do danego zakresu spraw. Podpisy złożone na wniosku</w:t>
      </w:r>
      <w:r w:rsidR="004C63B1" w:rsidRPr="00FA51AB">
        <w:rPr>
          <w:rFonts w:asciiTheme="minorHAnsi" w:hAnsiTheme="minorHAnsi"/>
          <w:sz w:val="24"/>
          <w:szCs w:val="24"/>
        </w:rPr>
        <w:t xml:space="preserve"> lub </w:t>
      </w:r>
      <w:r w:rsidR="00D52620" w:rsidRPr="00FA51AB">
        <w:rPr>
          <w:rFonts w:asciiTheme="minorHAnsi" w:hAnsiTheme="minorHAnsi"/>
          <w:sz w:val="24"/>
          <w:szCs w:val="24"/>
        </w:rPr>
        <w:t>zgłoszeniu są potwierdzeniem zgodności podanych informacji ze stanem faktycznym.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Gdy jeden z rodziców nie może podpisać wniosku</w:t>
      </w:r>
      <w:r w:rsidR="004C63B1" w:rsidRPr="00FA51AB">
        <w:rPr>
          <w:rFonts w:asciiTheme="minorHAnsi" w:hAnsiTheme="minorHAnsi"/>
          <w:sz w:val="24"/>
          <w:szCs w:val="24"/>
        </w:rPr>
        <w:t xml:space="preserve"> lub </w:t>
      </w:r>
      <w:r w:rsidRPr="00FA51AB">
        <w:rPr>
          <w:rFonts w:asciiTheme="minorHAnsi" w:hAnsiTheme="minorHAnsi"/>
          <w:sz w:val="24"/>
          <w:szCs w:val="24"/>
        </w:rPr>
        <w:t xml:space="preserve">zgłoszenia należy dołączyć oświadczenie wyjaśniające, dlaczego </w:t>
      </w:r>
      <w:r w:rsidR="004C63B1" w:rsidRPr="00FA51AB">
        <w:rPr>
          <w:rFonts w:asciiTheme="minorHAnsi" w:hAnsiTheme="minorHAnsi"/>
          <w:sz w:val="24"/>
          <w:szCs w:val="24"/>
        </w:rPr>
        <w:t xml:space="preserve">tylko jeden </w:t>
      </w:r>
      <w:r w:rsidRPr="00FA51AB">
        <w:rPr>
          <w:rFonts w:asciiTheme="minorHAnsi" w:hAnsiTheme="minorHAnsi"/>
          <w:sz w:val="24"/>
          <w:szCs w:val="24"/>
        </w:rPr>
        <w:t>rodzic</w:t>
      </w:r>
      <w:r w:rsidR="004C63B1" w:rsidRPr="00FA51AB">
        <w:rPr>
          <w:rFonts w:asciiTheme="minorHAnsi" w:hAnsiTheme="minorHAnsi"/>
          <w:sz w:val="24"/>
          <w:szCs w:val="24"/>
        </w:rPr>
        <w:t xml:space="preserve"> złożył podpis </w:t>
      </w:r>
      <w:r w:rsidRPr="00FA51AB">
        <w:rPr>
          <w:rFonts w:asciiTheme="minorHAnsi" w:hAnsiTheme="minorHAnsi"/>
          <w:sz w:val="24"/>
          <w:szCs w:val="24"/>
        </w:rPr>
        <w:t>i/lub oświadczenie, że oboje rod</w:t>
      </w:r>
      <w:r w:rsidR="00FA51AB">
        <w:rPr>
          <w:rFonts w:asciiTheme="minorHAnsi" w:hAnsiTheme="minorHAnsi"/>
          <w:sz w:val="24"/>
          <w:szCs w:val="24"/>
        </w:rPr>
        <w:t>zice  zgodnie podjęli decyzję o </w:t>
      </w:r>
      <w:r w:rsidRPr="00FA51AB">
        <w:rPr>
          <w:rFonts w:asciiTheme="minorHAnsi" w:hAnsiTheme="minorHAnsi"/>
          <w:sz w:val="24"/>
          <w:szCs w:val="24"/>
        </w:rPr>
        <w:t>udziale dziecka w rekrutacji oraz uzgodnili dane zaw</w:t>
      </w:r>
      <w:r w:rsidR="004C63B1" w:rsidRPr="00FA51AB">
        <w:rPr>
          <w:rFonts w:asciiTheme="minorHAnsi" w:hAnsiTheme="minorHAnsi"/>
          <w:sz w:val="24"/>
          <w:szCs w:val="24"/>
        </w:rPr>
        <w:t xml:space="preserve">arte odpowiednio we wniosku lub </w:t>
      </w:r>
      <w:r w:rsidRPr="00FA51AB">
        <w:rPr>
          <w:rFonts w:asciiTheme="minorHAnsi" w:hAnsiTheme="minorHAnsi"/>
          <w:sz w:val="24"/>
          <w:szCs w:val="24"/>
        </w:rPr>
        <w:t>zgłoszeniu.</w:t>
      </w:r>
    </w:p>
    <w:p w:rsidR="00CA415C" w:rsidRPr="00FA51AB" w:rsidRDefault="00CA415C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8. Na wstępnym etapie elektroniczny system rekrutacyjny umożliwia rezygnację ze zgłoszenia lub wniosku </w:t>
      </w:r>
      <w:r w:rsidR="00FA51AB">
        <w:rPr>
          <w:rFonts w:asciiTheme="minorHAnsi" w:hAnsiTheme="minorHAnsi"/>
          <w:sz w:val="24"/>
          <w:szCs w:val="24"/>
        </w:rPr>
        <w:t>i </w:t>
      </w:r>
      <w:r w:rsidRPr="00FA51AB">
        <w:rPr>
          <w:rFonts w:asciiTheme="minorHAnsi" w:hAnsiTheme="minorHAnsi"/>
          <w:sz w:val="24"/>
          <w:szCs w:val="24"/>
        </w:rPr>
        <w:t xml:space="preserve">ponowne rozpoczęcie opisanej procedury. W przypadku braku aktywnej opcji zmiany sposobu rekrutacji należy skontaktować się ze szkołą odpowiednio obwodową </w:t>
      </w:r>
      <w:r w:rsidR="002B594A" w:rsidRPr="00FA51AB">
        <w:rPr>
          <w:rFonts w:asciiTheme="minorHAnsi" w:hAnsiTheme="minorHAnsi"/>
          <w:sz w:val="24"/>
          <w:szCs w:val="24"/>
        </w:rPr>
        <w:t xml:space="preserve">(zgłoszenie) </w:t>
      </w:r>
      <w:r w:rsidRPr="00FA51AB">
        <w:rPr>
          <w:rFonts w:asciiTheme="minorHAnsi" w:hAnsiTheme="minorHAnsi"/>
          <w:sz w:val="24"/>
          <w:szCs w:val="24"/>
        </w:rPr>
        <w:t>lub pierwszego wyboru</w:t>
      </w:r>
      <w:r w:rsidR="002B594A" w:rsidRPr="00FA51AB">
        <w:rPr>
          <w:rFonts w:asciiTheme="minorHAnsi" w:hAnsiTheme="minorHAnsi"/>
          <w:sz w:val="24"/>
          <w:szCs w:val="24"/>
        </w:rPr>
        <w:t xml:space="preserve"> (wniosek)</w:t>
      </w:r>
      <w:r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CA415C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9</w:t>
      </w:r>
      <w:r w:rsidR="00D52620" w:rsidRPr="00FA51AB">
        <w:rPr>
          <w:rFonts w:asciiTheme="minorHAnsi" w:hAnsiTheme="minorHAnsi"/>
          <w:sz w:val="24"/>
          <w:szCs w:val="24"/>
        </w:rPr>
        <w:t xml:space="preserve">. </w:t>
      </w:r>
      <w:r w:rsidR="00D52620" w:rsidRPr="00FA51AB">
        <w:rPr>
          <w:rFonts w:asciiTheme="minorHAnsi" w:hAnsiTheme="minorHAnsi"/>
          <w:b/>
          <w:sz w:val="24"/>
          <w:szCs w:val="24"/>
        </w:rPr>
        <w:t>Do wniosku</w:t>
      </w:r>
      <w:r w:rsidR="004C63B1" w:rsidRPr="00FA51AB">
        <w:rPr>
          <w:rFonts w:asciiTheme="minorHAnsi" w:hAnsiTheme="minorHAnsi"/>
          <w:b/>
          <w:sz w:val="24"/>
          <w:szCs w:val="24"/>
        </w:rPr>
        <w:t xml:space="preserve"> lub </w:t>
      </w:r>
      <w:r w:rsidR="00D52620" w:rsidRPr="00FA51AB">
        <w:rPr>
          <w:rFonts w:asciiTheme="minorHAnsi" w:hAnsiTheme="minorHAnsi"/>
          <w:b/>
          <w:sz w:val="24"/>
          <w:szCs w:val="24"/>
        </w:rPr>
        <w:t>zgłoszenia należy dołączyć oświadczenia oraz dokumenty potwierdzające spełnianie kryteriów. Oświadczenia są do pobrania w zakładce „pliki do pobrania”.</w:t>
      </w:r>
    </w:p>
    <w:p w:rsidR="008235CB" w:rsidRPr="00FA51AB" w:rsidRDefault="00D52620" w:rsidP="009A237E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Postępowanie rekrutacyjne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1. Wniosek rozpatruje komisja rekrutacyjna powołana przez dyrektora szkoły.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2. W przypadku negatywnego zweryfikowania informacji zawartych w oświadczeniu lub braku dokumentów potwierdzających kryterium komisja rekrutacyjna nie uwzględnia tego kryterium w rekrutacji.</w:t>
      </w:r>
    </w:p>
    <w:p w:rsidR="008235CB" w:rsidRPr="00FA51AB" w:rsidRDefault="00D52620" w:rsidP="004C63B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3. Przewodniczący komisji rekrutacyjnej może:</w:t>
      </w:r>
    </w:p>
    <w:p w:rsidR="008235CB" w:rsidRPr="00FA51AB" w:rsidRDefault="00D52620" w:rsidP="004C63B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- wystąpić do rodziców o przedstawienie dokumentów potwierdzających okoliczności zawarte w oświadczeniach</w:t>
      </w:r>
      <w:r w:rsidR="004C63B1" w:rsidRPr="00FA51AB">
        <w:rPr>
          <w:rFonts w:asciiTheme="minorHAnsi" w:hAnsiTheme="minorHAnsi"/>
          <w:sz w:val="24"/>
          <w:szCs w:val="24"/>
        </w:rPr>
        <w:t xml:space="preserve">. W tej sytuacji </w:t>
      </w:r>
      <w:r w:rsidRPr="00FA51AB">
        <w:rPr>
          <w:rFonts w:asciiTheme="minorHAnsi" w:hAnsiTheme="minorHAnsi"/>
          <w:sz w:val="24"/>
          <w:szCs w:val="24"/>
        </w:rPr>
        <w:t xml:space="preserve">przewodniczący wyznacza termin </w:t>
      </w:r>
      <w:r w:rsidR="004C63B1" w:rsidRPr="00FA51AB">
        <w:rPr>
          <w:rFonts w:asciiTheme="minorHAnsi" w:hAnsiTheme="minorHAnsi"/>
          <w:sz w:val="24"/>
          <w:szCs w:val="24"/>
        </w:rPr>
        <w:t>dostarczenia</w:t>
      </w:r>
      <w:r w:rsidRPr="00FA51AB">
        <w:rPr>
          <w:rFonts w:asciiTheme="minorHAnsi" w:hAnsiTheme="minorHAnsi"/>
          <w:sz w:val="24"/>
          <w:szCs w:val="24"/>
        </w:rPr>
        <w:t xml:space="preserve"> dokumentów</w:t>
      </w:r>
      <w:r w:rsidR="004C63B1" w:rsidRPr="00FA51AB">
        <w:rPr>
          <w:rFonts w:asciiTheme="minorHAnsi" w:hAnsiTheme="minorHAnsi"/>
          <w:sz w:val="24"/>
          <w:szCs w:val="24"/>
        </w:rPr>
        <w:t>;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- zwrócić się do Prezydenta Miasta Pabianic z prośbą o potwierdzenie informacji zawartych w oświadczeniach.</w:t>
      </w:r>
    </w:p>
    <w:p w:rsidR="008235CB" w:rsidRPr="00FA51AB" w:rsidRDefault="00D52620" w:rsidP="004C63B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W celu potwierdzenia oświadczenia Prezydent Miasta Pabianic może:</w:t>
      </w:r>
    </w:p>
    <w:p w:rsidR="008235CB" w:rsidRPr="00FA51AB" w:rsidRDefault="00D52620" w:rsidP="004C63B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- skorzystać z informacji, do których ma dostęp z urzędu</w:t>
      </w:r>
      <w:r w:rsidR="004C63B1" w:rsidRPr="00FA51AB">
        <w:rPr>
          <w:rFonts w:asciiTheme="minorHAnsi" w:hAnsiTheme="minorHAnsi"/>
          <w:sz w:val="24"/>
          <w:szCs w:val="24"/>
        </w:rPr>
        <w:t>;</w:t>
      </w:r>
    </w:p>
    <w:p w:rsidR="008235CB" w:rsidRPr="00FA51AB" w:rsidRDefault="00D52620" w:rsidP="00DA03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wystąpić </w:t>
      </w:r>
      <w:r w:rsidR="00DA0303">
        <w:rPr>
          <w:rFonts w:asciiTheme="minorHAnsi" w:hAnsiTheme="minorHAnsi"/>
          <w:sz w:val="24"/>
          <w:szCs w:val="24"/>
        </w:rPr>
        <w:t>o nie do instytucji publicznych</w:t>
      </w:r>
      <w:r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4. W przypadku </w:t>
      </w:r>
      <w:r w:rsidRPr="00D52620">
        <w:rPr>
          <w:rFonts w:asciiTheme="minorHAnsi" w:hAnsiTheme="minorHAnsi"/>
          <w:sz w:val="24"/>
          <w:szCs w:val="24"/>
        </w:rPr>
        <w:t xml:space="preserve">odrzucenia wniosku </w:t>
      </w:r>
      <w:r w:rsidRPr="00D52620">
        <w:rPr>
          <w:rFonts w:asciiTheme="minorHAnsi" w:hAnsiTheme="minorHAnsi"/>
          <w:b/>
          <w:sz w:val="24"/>
          <w:szCs w:val="24"/>
        </w:rPr>
        <w:t>ze względów formalnych</w:t>
      </w:r>
      <w:r w:rsidR="004C63B1" w:rsidRPr="00D52620">
        <w:rPr>
          <w:rFonts w:asciiTheme="minorHAnsi" w:hAnsiTheme="minorHAnsi"/>
          <w:sz w:val="24"/>
          <w:szCs w:val="24"/>
        </w:rPr>
        <w:t xml:space="preserve"> (np. brak podpisu czyli brak dostarczenia podpisanego wniosku w wersji papierowej)</w:t>
      </w:r>
      <w:r w:rsidRPr="00D52620">
        <w:rPr>
          <w:rFonts w:asciiTheme="minorHAnsi" w:hAnsiTheme="minorHAnsi"/>
          <w:sz w:val="24"/>
          <w:szCs w:val="24"/>
        </w:rPr>
        <w:t xml:space="preserve">, </w:t>
      </w:r>
      <w:r w:rsidRPr="00D52620">
        <w:rPr>
          <w:rFonts w:asciiTheme="minorHAnsi" w:hAnsiTheme="minorHAnsi"/>
          <w:b/>
          <w:sz w:val="24"/>
          <w:szCs w:val="24"/>
        </w:rPr>
        <w:t>wniosek</w:t>
      </w:r>
      <w:r w:rsidRPr="00D52620">
        <w:rPr>
          <w:rFonts w:asciiTheme="minorHAnsi" w:hAnsiTheme="minorHAnsi"/>
          <w:sz w:val="24"/>
          <w:szCs w:val="24"/>
        </w:rPr>
        <w:t xml:space="preserve"> z</w:t>
      </w:r>
      <w:r w:rsidR="00EA0A13" w:rsidRPr="00D52620">
        <w:rPr>
          <w:rFonts w:asciiTheme="minorHAnsi" w:hAnsiTheme="minorHAnsi"/>
          <w:sz w:val="24"/>
          <w:szCs w:val="24"/>
        </w:rPr>
        <w:t xml:space="preserve"> listą preferencji </w:t>
      </w:r>
      <w:r w:rsidRPr="00D52620">
        <w:rPr>
          <w:rFonts w:asciiTheme="minorHAnsi" w:hAnsiTheme="minorHAnsi"/>
          <w:sz w:val="24"/>
          <w:szCs w:val="24"/>
        </w:rPr>
        <w:t xml:space="preserve">kilku szkół </w:t>
      </w:r>
      <w:r w:rsidRPr="00D52620">
        <w:rPr>
          <w:rFonts w:asciiTheme="minorHAnsi" w:hAnsiTheme="minorHAnsi"/>
          <w:b/>
          <w:sz w:val="24"/>
          <w:szCs w:val="24"/>
        </w:rPr>
        <w:t>odrzucany jest w całości</w:t>
      </w:r>
      <w:r w:rsidR="00FA51AB" w:rsidRPr="00D52620">
        <w:rPr>
          <w:rFonts w:asciiTheme="minorHAnsi" w:hAnsiTheme="minorHAnsi"/>
          <w:b/>
          <w:sz w:val="24"/>
          <w:szCs w:val="24"/>
        </w:rPr>
        <w:t>, a </w:t>
      </w:r>
      <w:r w:rsidRPr="00D52620">
        <w:rPr>
          <w:rFonts w:asciiTheme="minorHAnsi" w:hAnsiTheme="minorHAnsi"/>
          <w:b/>
          <w:sz w:val="24"/>
          <w:szCs w:val="24"/>
        </w:rPr>
        <w:t>odrzucenie wniosku dotyczy wszystkich wskazanych szkół</w:t>
      </w:r>
      <w:r w:rsidRPr="00FA51AB">
        <w:rPr>
          <w:rFonts w:asciiTheme="minorHAnsi" w:hAnsiTheme="minorHAnsi"/>
          <w:sz w:val="24"/>
          <w:szCs w:val="24"/>
        </w:rPr>
        <w:t>.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5. Po odrzuceniu wniosku</w:t>
      </w:r>
      <w:r w:rsidR="00EA0A13" w:rsidRPr="00FA51AB">
        <w:rPr>
          <w:rFonts w:asciiTheme="minorHAnsi" w:hAnsiTheme="minorHAnsi"/>
          <w:sz w:val="24"/>
          <w:szCs w:val="24"/>
        </w:rPr>
        <w:t xml:space="preserve"> lub </w:t>
      </w:r>
      <w:r w:rsidRPr="00FA51AB">
        <w:rPr>
          <w:rFonts w:asciiTheme="minorHAnsi" w:hAnsiTheme="minorHAnsi"/>
          <w:sz w:val="24"/>
          <w:szCs w:val="24"/>
        </w:rPr>
        <w:t xml:space="preserve">zgłoszenia rodzic lub opiekun prawny ma możliwość </w:t>
      </w:r>
      <w:r w:rsidR="00EA0A13" w:rsidRPr="00FA51AB">
        <w:rPr>
          <w:rFonts w:asciiTheme="minorHAnsi" w:hAnsiTheme="minorHAnsi"/>
          <w:sz w:val="24"/>
          <w:szCs w:val="24"/>
        </w:rPr>
        <w:t xml:space="preserve">ich </w:t>
      </w:r>
      <w:r w:rsidRPr="00FA51AB">
        <w:rPr>
          <w:rFonts w:asciiTheme="minorHAnsi" w:hAnsiTheme="minorHAnsi"/>
          <w:sz w:val="24"/>
          <w:szCs w:val="24"/>
        </w:rPr>
        <w:t>ponownego złożenia w terminie zgodnym z harmonogramem.</w:t>
      </w:r>
    </w:p>
    <w:p w:rsidR="008235CB" w:rsidRPr="00FA51AB" w:rsidRDefault="00EA0A13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lastRenderedPageBreak/>
        <w:t>6</w:t>
      </w:r>
      <w:r w:rsidR="00D52620" w:rsidRPr="00FA51AB">
        <w:rPr>
          <w:rFonts w:asciiTheme="minorHAnsi" w:hAnsiTheme="minorHAnsi"/>
          <w:sz w:val="24"/>
          <w:szCs w:val="24"/>
        </w:rPr>
        <w:t>. Na podstawie spełnianych przez kandydata kryteriów kwalifikacyjnych komisja rekrutacyjna ustala kolejność przyjęć.</w:t>
      </w:r>
    </w:p>
    <w:p w:rsidR="00EA0A13" w:rsidRPr="00FA51AB" w:rsidRDefault="00D52620" w:rsidP="009A237E">
      <w:pPr>
        <w:spacing w:before="12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Wyniki postępowania rekrutacyjnego</w:t>
      </w:r>
    </w:p>
    <w:p w:rsidR="008235CB" w:rsidRPr="00FA51AB" w:rsidRDefault="00EA0A13" w:rsidP="009A237E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i obowiązek potwierdzenia woli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 1. Wyniki postępowania rekrutacyjnego komisja rekrutacyjna </w:t>
      </w:r>
      <w:r w:rsidR="00EA0A13" w:rsidRPr="00FA51AB">
        <w:rPr>
          <w:rFonts w:asciiTheme="minorHAnsi" w:hAnsiTheme="minorHAnsi"/>
          <w:sz w:val="24"/>
          <w:szCs w:val="24"/>
        </w:rPr>
        <w:t xml:space="preserve">danej szkoły </w:t>
      </w:r>
      <w:r w:rsidRPr="00FA51AB">
        <w:rPr>
          <w:rFonts w:asciiTheme="minorHAnsi" w:hAnsiTheme="minorHAnsi"/>
          <w:sz w:val="24"/>
          <w:szCs w:val="24"/>
        </w:rPr>
        <w:t>podaje w formie listy kandydatów zakwalifikowanych i niezakwalifikowanych do przyjęcia.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2. Po podaniu przez szkołę listy kandydatów zakwalifikowanych i niezakwalifikowanych, </w:t>
      </w:r>
      <w:r w:rsidR="00EA0A13" w:rsidRPr="00FA51AB">
        <w:rPr>
          <w:rFonts w:asciiTheme="minorHAnsi" w:hAnsiTheme="minorHAnsi"/>
          <w:sz w:val="24"/>
          <w:szCs w:val="24"/>
        </w:rPr>
        <w:t xml:space="preserve">odpowiednio </w:t>
      </w:r>
      <w:r w:rsidRPr="00FA51AB">
        <w:rPr>
          <w:rFonts w:asciiTheme="minorHAnsi" w:hAnsiTheme="minorHAnsi"/>
          <w:b/>
          <w:sz w:val="24"/>
          <w:szCs w:val="24"/>
        </w:rPr>
        <w:t>rodzic</w:t>
      </w:r>
      <w:r w:rsidR="00EA0A13" w:rsidRPr="00FA51AB">
        <w:rPr>
          <w:rFonts w:asciiTheme="minorHAnsi" w:hAnsiTheme="minorHAnsi"/>
          <w:b/>
          <w:sz w:val="24"/>
          <w:szCs w:val="24"/>
        </w:rPr>
        <w:t xml:space="preserve"> lub </w:t>
      </w:r>
      <w:r w:rsidRPr="00FA51AB">
        <w:rPr>
          <w:rFonts w:asciiTheme="minorHAnsi" w:hAnsiTheme="minorHAnsi"/>
          <w:b/>
          <w:sz w:val="24"/>
          <w:szCs w:val="24"/>
        </w:rPr>
        <w:t>opiekun prawny potwierdza wolę przyjęcia dziecka pisemnie w szkole, do której dziecko zostało zakwalifikowane</w:t>
      </w:r>
      <w:r w:rsidRPr="00FA51AB">
        <w:rPr>
          <w:rFonts w:asciiTheme="minorHAnsi" w:hAnsiTheme="minorHAnsi"/>
          <w:sz w:val="24"/>
          <w:szCs w:val="24"/>
        </w:rPr>
        <w:t>. Brak potwierdzenia woli jest jednoznaczny z rezygnacją z przyjęcia do szkoły (kandydaci spoza obwodu szkoły).</w:t>
      </w:r>
    </w:p>
    <w:p w:rsidR="00EA0A13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3. </w:t>
      </w:r>
      <w:r w:rsidR="00EA0A13" w:rsidRPr="00FA51AB">
        <w:rPr>
          <w:rFonts w:asciiTheme="minorHAnsi" w:hAnsiTheme="minorHAnsi"/>
          <w:sz w:val="24"/>
          <w:szCs w:val="24"/>
        </w:rPr>
        <w:t>Po potwierdzeniu przez rodziców lub opiekunów prawnych woli przyjęcia dziecka zakwalifikowanego do</w:t>
      </w:r>
      <w:r w:rsidR="00FA51AB">
        <w:rPr>
          <w:rFonts w:asciiTheme="minorHAnsi" w:hAnsiTheme="minorHAnsi"/>
          <w:sz w:val="24"/>
          <w:szCs w:val="24"/>
        </w:rPr>
        <w:t> </w:t>
      </w:r>
      <w:r w:rsidR="00EA0A13" w:rsidRPr="00FA51AB">
        <w:rPr>
          <w:rFonts w:asciiTheme="minorHAnsi" w:hAnsiTheme="minorHAnsi"/>
          <w:sz w:val="24"/>
          <w:szCs w:val="24"/>
        </w:rPr>
        <w:t xml:space="preserve">danej szkoły, komisja rekrutacyjna </w:t>
      </w:r>
      <w:r w:rsidRPr="00FA51AB">
        <w:rPr>
          <w:rFonts w:asciiTheme="minorHAnsi" w:hAnsiTheme="minorHAnsi"/>
          <w:sz w:val="24"/>
          <w:szCs w:val="24"/>
        </w:rPr>
        <w:t>podaje do publicznej wiadomości listę kandydatów przyjętych i nieprzyjętych do szkoły.</w:t>
      </w:r>
    </w:p>
    <w:p w:rsidR="008235CB" w:rsidRPr="00FA51AB" w:rsidRDefault="00D52620" w:rsidP="009A237E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A51AB">
        <w:rPr>
          <w:rFonts w:asciiTheme="minorHAnsi" w:hAnsiTheme="minorHAnsi"/>
          <w:b/>
          <w:sz w:val="24"/>
          <w:szCs w:val="24"/>
        </w:rPr>
        <w:t>Procedura odwoławcza</w:t>
      </w:r>
    </w:p>
    <w:p w:rsidR="008235CB" w:rsidRPr="00FA51AB" w:rsidRDefault="00D52620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 Rodzice kandydatów, którzy nie zostali przyjęci mogą:</w:t>
      </w:r>
    </w:p>
    <w:p w:rsidR="008235CB" w:rsidRPr="00FA51AB" w:rsidRDefault="00D52620" w:rsidP="00EA0A1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 xml:space="preserve">- wnioskować do komisji rekrutacyjnej o sporządzenie uzasadnienia odmowy przyjęcia dziecka do szkoły </w:t>
      </w:r>
      <w:r w:rsidR="00FA51AB">
        <w:rPr>
          <w:rFonts w:asciiTheme="minorHAnsi" w:hAnsiTheme="minorHAnsi"/>
          <w:sz w:val="24"/>
          <w:szCs w:val="24"/>
        </w:rPr>
        <w:t>w </w:t>
      </w:r>
      <w:r w:rsidRPr="00FA51AB">
        <w:rPr>
          <w:rFonts w:asciiTheme="minorHAnsi" w:hAnsiTheme="minorHAnsi"/>
          <w:sz w:val="24"/>
          <w:szCs w:val="24"/>
        </w:rPr>
        <w:t>terminie 7 dni od dnia podania do publicznej wiadomości listy dzieci przyjętych i nieprzyjętych</w:t>
      </w:r>
      <w:r w:rsidR="00EA0A13" w:rsidRPr="00FA51AB">
        <w:rPr>
          <w:rFonts w:asciiTheme="minorHAnsi" w:hAnsiTheme="minorHAnsi"/>
          <w:sz w:val="24"/>
          <w:szCs w:val="24"/>
        </w:rPr>
        <w:t>;</w:t>
      </w:r>
    </w:p>
    <w:p w:rsidR="008235CB" w:rsidRPr="00FA51AB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- po otrzymaniu uzasadnienia wnieść do dyrektora szkoły odwołanie od rozstrz</w:t>
      </w:r>
      <w:r w:rsidR="00EA0A13" w:rsidRPr="00FA51AB">
        <w:rPr>
          <w:rFonts w:asciiTheme="minorHAnsi" w:hAnsiTheme="minorHAnsi"/>
          <w:sz w:val="24"/>
          <w:szCs w:val="24"/>
        </w:rPr>
        <w:t>ygnięcia komisji rekrutacyjnej</w:t>
      </w:r>
      <w:r w:rsidRPr="00FA51AB">
        <w:rPr>
          <w:rFonts w:asciiTheme="minorHAnsi" w:hAnsiTheme="minorHAnsi"/>
          <w:sz w:val="24"/>
          <w:szCs w:val="24"/>
        </w:rPr>
        <w:t xml:space="preserve"> w terminie 7 dni od dnia otrzymania uzasadnienia.</w:t>
      </w:r>
    </w:p>
    <w:p w:rsidR="009A237E" w:rsidRDefault="00D52620" w:rsidP="0017610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A51AB">
        <w:rPr>
          <w:rFonts w:asciiTheme="minorHAnsi" w:hAnsiTheme="minorHAnsi"/>
          <w:sz w:val="24"/>
          <w:szCs w:val="24"/>
        </w:rPr>
        <w:t>Na rozstrzygnięcie dyrektora szkoły przysługuje skarga do sądu administracyjnego.</w:t>
      </w:r>
    </w:p>
    <w:p w:rsidR="009A237E" w:rsidRPr="009A237E" w:rsidRDefault="009A237E" w:rsidP="009A237E">
      <w:pPr>
        <w:spacing w:after="0"/>
        <w:jc w:val="center"/>
        <w:rPr>
          <w:rFonts w:asciiTheme="minorHAnsi" w:hAnsiTheme="minorHAnsi"/>
          <w:b/>
        </w:rPr>
      </w:pPr>
      <w:r w:rsidRPr="009A237E">
        <w:rPr>
          <w:rFonts w:asciiTheme="minorHAnsi" w:hAnsiTheme="minorHAnsi"/>
          <w:b/>
        </w:rPr>
        <w:t>Terminy postępowania rekrutacyjnego oraz postępowania uzupełniającego,</w:t>
      </w:r>
    </w:p>
    <w:p w:rsidR="009A237E" w:rsidRPr="009A237E" w:rsidRDefault="009A237E" w:rsidP="009A237E">
      <w:pPr>
        <w:jc w:val="center"/>
        <w:rPr>
          <w:rFonts w:asciiTheme="minorHAnsi" w:hAnsiTheme="minorHAnsi"/>
          <w:b/>
        </w:rPr>
      </w:pPr>
      <w:r w:rsidRPr="009A237E">
        <w:rPr>
          <w:rFonts w:asciiTheme="minorHAnsi" w:hAnsiTheme="minorHAnsi"/>
          <w:b/>
        </w:rPr>
        <w:t>a także składania dokumentów do klas pierwszych szkół podstawowych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629"/>
        <w:gridCol w:w="5320"/>
        <w:gridCol w:w="2126"/>
        <w:gridCol w:w="2268"/>
      </w:tblGrid>
      <w:tr w:rsidR="009A237E" w:rsidRPr="009A237E" w:rsidTr="009A237E">
        <w:tc>
          <w:tcPr>
            <w:tcW w:w="629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A237E">
              <w:rPr>
                <w:b/>
              </w:rPr>
              <w:t>L.p.</w:t>
            </w:r>
          </w:p>
        </w:tc>
        <w:tc>
          <w:tcPr>
            <w:tcW w:w="5320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A237E">
              <w:rPr>
                <w:b/>
              </w:rPr>
              <w:t>Rodzaj czynności</w:t>
            </w:r>
          </w:p>
        </w:tc>
        <w:tc>
          <w:tcPr>
            <w:tcW w:w="2126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A237E">
              <w:rPr>
                <w:b/>
              </w:rPr>
              <w:t xml:space="preserve">Termin w postępowaniu rekrutacyjnym </w:t>
            </w:r>
          </w:p>
        </w:tc>
        <w:tc>
          <w:tcPr>
            <w:tcW w:w="2268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9A237E">
              <w:rPr>
                <w:b/>
              </w:rPr>
              <w:t>Termin w postępowaniu uzupełniającym</w:t>
            </w:r>
          </w:p>
        </w:tc>
      </w:tr>
      <w:tr w:rsidR="009A237E" w:rsidRPr="009A237E" w:rsidTr="009A237E">
        <w:tc>
          <w:tcPr>
            <w:tcW w:w="629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1</w:t>
            </w:r>
          </w:p>
        </w:tc>
        <w:tc>
          <w:tcPr>
            <w:tcW w:w="5320" w:type="dxa"/>
          </w:tcPr>
          <w:p w:rsidR="009A237E" w:rsidRPr="009A237E" w:rsidRDefault="009A237E" w:rsidP="009A237E">
            <w:pPr>
              <w:widowControl w:val="0"/>
              <w:spacing w:after="0" w:line="240" w:lineRule="auto"/>
              <w:jc w:val="both"/>
            </w:pPr>
            <w:r w:rsidRPr="009A237E">
              <w:t>Złożenie zgłoszenia* / wniosku **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od 1 lutego 2024 r. do 29 lutego 2024 r.</w:t>
            </w:r>
          </w:p>
        </w:tc>
        <w:tc>
          <w:tcPr>
            <w:tcW w:w="2268" w:type="dxa"/>
          </w:tcPr>
          <w:p w:rsid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>
              <w:t>od 3 czerwca 2024 r.</w:t>
            </w:r>
          </w:p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do 14 sierpnia 2024 r.</w:t>
            </w:r>
          </w:p>
        </w:tc>
      </w:tr>
      <w:tr w:rsidR="009A237E" w:rsidRPr="009A237E" w:rsidTr="009A237E">
        <w:tc>
          <w:tcPr>
            <w:tcW w:w="629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2</w:t>
            </w:r>
          </w:p>
        </w:tc>
        <w:tc>
          <w:tcPr>
            <w:tcW w:w="5320" w:type="dxa"/>
          </w:tcPr>
          <w:p w:rsidR="009A237E" w:rsidRPr="009A237E" w:rsidRDefault="009A237E" w:rsidP="009A237E">
            <w:pPr>
              <w:widowControl w:val="0"/>
              <w:spacing w:after="0" w:line="240" w:lineRule="auto"/>
              <w:jc w:val="both"/>
            </w:pPr>
            <w:r w:rsidRPr="009A237E"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126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od 1 marca 2024 r. do 13 marca 2024 r.</w:t>
            </w:r>
          </w:p>
        </w:tc>
        <w:tc>
          <w:tcPr>
            <w:tcW w:w="2268" w:type="dxa"/>
          </w:tcPr>
          <w:p w:rsid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>
              <w:t>od 16 sierpnia 2024 r.</w:t>
            </w:r>
          </w:p>
          <w:p w:rsidR="009A237E" w:rsidRPr="009A237E" w:rsidRDefault="009A237E" w:rsidP="009A237E">
            <w:pPr>
              <w:widowControl w:val="0"/>
              <w:spacing w:after="0" w:line="240" w:lineRule="auto"/>
              <w:jc w:val="center"/>
            </w:pPr>
            <w:r w:rsidRPr="009A237E">
              <w:t>do 22 sierpnia 2024 r.</w:t>
            </w:r>
          </w:p>
        </w:tc>
      </w:tr>
      <w:tr w:rsidR="009A237E" w:rsidRPr="009A237E" w:rsidTr="009A237E">
        <w:tc>
          <w:tcPr>
            <w:tcW w:w="629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3</w:t>
            </w:r>
          </w:p>
        </w:tc>
        <w:tc>
          <w:tcPr>
            <w:tcW w:w="5320" w:type="dxa"/>
          </w:tcPr>
          <w:p w:rsidR="009A237E" w:rsidRPr="009A237E" w:rsidRDefault="009A237E" w:rsidP="009A237E">
            <w:pPr>
              <w:widowControl w:val="0"/>
              <w:spacing w:after="0" w:line="240" w:lineRule="auto"/>
              <w:jc w:val="both"/>
            </w:pPr>
            <w:r w:rsidRPr="009A237E"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15 marca 2024 r.</w:t>
            </w:r>
          </w:p>
        </w:tc>
        <w:tc>
          <w:tcPr>
            <w:tcW w:w="2268" w:type="dxa"/>
          </w:tcPr>
          <w:p w:rsidR="00282052" w:rsidRDefault="00282052" w:rsidP="00DE54D8">
            <w:pPr>
              <w:widowControl w:val="0"/>
              <w:spacing w:after="0" w:line="240" w:lineRule="auto"/>
              <w:jc w:val="center"/>
            </w:pPr>
          </w:p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23 sierpnia 2024 r.</w:t>
            </w:r>
          </w:p>
        </w:tc>
      </w:tr>
      <w:tr w:rsidR="009A237E" w:rsidRPr="009A237E" w:rsidTr="009A237E">
        <w:tc>
          <w:tcPr>
            <w:tcW w:w="629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4</w:t>
            </w:r>
          </w:p>
        </w:tc>
        <w:tc>
          <w:tcPr>
            <w:tcW w:w="5320" w:type="dxa"/>
          </w:tcPr>
          <w:p w:rsidR="009A237E" w:rsidRPr="009A237E" w:rsidRDefault="009A237E" w:rsidP="009A237E">
            <w:pPr>
              <w:widowControl w:val="0"/>
              <w:spacing w:after="0" w:line="240" w:lineRule="auto"/>
              <w:jc w:val="both"/>
            </w:pPr>
            <w:r w:rsidRPr="009A237E">
              <w:t xml:space="preserve">Potwierdzenie przez rodzica kandydata woli przyjęcia w postaci pisemnego oświadczenia </w:t>
            </w:r>
          </w:p>
        </w:tc>
        <w:tc>
          <w:tcPr>
            <w:tcW w:w="2126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do 20 marca 2024 r.</w:t>
            </w:r>
          </w:p>
        </w:tc>
        <w:tc>
          <w:tcPr>
            <w:tcW w:w="2268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do 28 sierpnia 2024 r.</w:t>
            </w:r>
          </w:p>
        </w:tc>
      </w:tr>
      <w:tr w:rsidR="009A237E" w:rsidRPr="009A237E" w:rsidTr="009A237E">
        <w:tc>
          <w:tcPr>
            <w:tcW w:w="629" w:type="dxa"/>
          </w:tcPr>
          <w:p w:rsidR="009A237E" w:rsidRPr="009A237E" w:rsidRDefault="009A237E" w:rsidP="00DE54D8">
            <w:pPr>
              <w:widowControl w:val="0"/>
              <w:spacing w:after="0" w:line="240" w:lineRule="auto"/>
              <w:jc w:val="center"/>
            </w:pPr>
            <w:r w:rsidRPr="009A237E">
              <w:t>5</w:t>
            </w:r>
          </w:p>
        </w:tc>
        <w:tc>
          <w:tcPr>
            <w:tcW w:w="5320" w:type="dxa"/>
          </w:tcPr>
          <w:p w:rsidR="009A237E" w:rsidRPr="009A237E" w:rsidRDefault="009A237E" w:rsidP="009A237E">
            <w:pPr>
              <w:widowControl w:val="0"/>
              <w:spacing w:after="0" w:line="240" w:lineRule="auto"/>
              <w:jc w:val="both"/>
            </w:pPr>
            <w:r w:rsidRPr="009A237E"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22 marca 2024 r.</w:t>
            </w:r>
          </w:p>
        </w:tc>
        <w:tc>
          <w:tcPr>
            <w:tcW w:w="2268" w:type="dxa"/>
          </w:tcPr>
          <w:p w:rsidR="009A237E" w:rsidRPr="009A237E" w:rsidRDefault="009A237E" w:rsidP="00282052">
            <w:pPr>
              <w:widowControl w:val="0"/>
              <w:spacing w:before="240" w:after="0" w:line="240" w:lineRule="auto"/>
              <w:jc w:val="center"/>
            </w:pPr>
            <w:r w:rsidRPr="009A237E">
              <w:t>30 sierpnia 2024 r.</w:t>
            </w:r>
          </w:p>
        </w:tc>
      </w:tr>
    </w:tbl>
    <w:p w:rsidR="009A237E" w:rsidRPr="009A237E" w:rsidRDefault="009A237E" w:rsidP="009A237E">
      <w:pPr>
        <w:rPr>
          <w:rFonts w:asciiTheme="minorHAnsi" w:hAnsiTheme="minorHAnsi"/>
          <w:b/>
        </w:rPr>
      </w:pPr>
    </w:p>
    <w:p w:rsidR="009A237E" w:rsidRPr="009A237E" w:rsidRDefault="009A237E" w:rsidP="009A237E">
      <w:pPr>
        <w:spacing w:after="0"/>
        <w:rPr>
          <w:rFonts w:asciiTheme="minorHAnsi" w:hAnsiTheme="minorHAnsi"/>
          <w:b/>
        </w:rPr>
      </w:pPr>
      <w:r w:rsidRPr="009A237E">
        <w:rPr>
          <w:rFonts w:asciiTheme="minorHAnsi" w:hAnsiTheme="minorHAnsi"/>
          <w:b/>
        </w:rPr>
        <w:t>Uwaga:</w:t>
      </w:r>
    </w:p>
    <w:p w:rsidR="009A237E" w:rsidRPr="009A237E" w:rsidRDefault="009A237E" w:rsidP="009A237E">
      <w:pPr>
        <w:spacing w:after="0"/>
        <w:jc w:val="both"/>
        <w:rPr>
          <w:rFonts w:asciiTheme="minorHAnsi" w:hAnsiTheme="minorHAnsi"/>
        </w:rPr>
      </w:pPr>
      <w:r w:rsidRPr="009A237E">
        <w:rPr>
          <w:rFonts w:asciiTheme="minorHAnsi" w:hAnsiTheme="minorHAnsi"/>
          <w:b/>
        </w:rPr>
        <w:t xml:space="preserve">*zgłoszenie </w:t>
      </w:r>
      <w:r w:rsidRPr="009A237E">
        <w:rPr>
          <w:rFonts w:asciiTheme="minorHAnsi" w:hAnsiTheme="minorHAnsi"/>
        </w:rPr>
        <w:t>składają Rodzice / Opiekunowie prawni dzieci zamieszkałych w obwodzie szkoły</w:t>
      </w:r>
    </w:p>
    <w:p w:rsidR="009A237E" w:rsidRPr="009A237E" w:rsidRDefault="009A237E" w:rsidP="009A237E">
      <w:pPr>
        <w:spacing w:after="0"/>
        <w:jc w:val="both"/>
        <w:rPr>
          <w:rFonts w:asciiTheme="minorHAnsi" w:hAnsiTheme="minorHAnsi"/>
        </w:rPr>
      </w:pPr>
      <w:r w:rsidRPr="009A237E">
        <w:rPr>
          <w:rFonts w:asciiTheme="minorHAnsi" w:hAnsiTheme="minorHAnsi"/>
          <w:b/>
        </w:rPr>
        <w:t xml:space="preserve">**wniosek </w:t>
      </w:r>
      <w:r w:rsidRPr="009A237E">
        <w:rPr>
          <w:rFonts w:asciiTheme="minorHAnsi" w:hAnsiTheme="minorHAnsi"/>
        </w:rPr>
        <w:t>składają Rodzice / Opiekunowie prawni kandydatów zamieszkałych poza obwodem szkoły</w:t>
      </w:r>
    </w:p>
    <w:sectPr w:rsidR="009A237E" w:rsidRPr="009A237E" w:rsidSect="00FA51AB"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CB"/>
    <w:rsid w:val="000B7D51"/>
    <w:rsid w:val="00145176"/>
    <w:rsid w:val="00176103"/>
    <w:rsid w:val="001D2681"/>
    <w:rsid w:val="001E6170"/>
    <w:rsid w:val="00282052"/>
    <w:rsid w:val="002B573F"/>
    <w:rsid w:val="002B594A"/>
    <w:rsid w:val="00302AE4"/>
    <w:rsid w:val="00452F73"/>
    <w:rsid w:val="004C63B1"/>
    <w:rsid w:val="005A7029"/>
    <w:rsid w:val="00671131"/>
    <w:rsid w:val="00680956"/>
    <w:rsid w:val="006974EB"/>
    <w:rsid w:val="00784C5F"/>
    <w:rsid w:val="007C2963"/>
    <w:rsid w:val="007C7B22"/>
    <w:rsid w:val="007D629D"/>
    <w:rsid w:val="008235CB"/>
    <w:rsid w:val="00844FF5"/>
    <w:rsid w:val="00870DC0"/>
    <w:rsid w:val="009A237E"/>
    <w:rsid w:val="00B23D18"/>
    <w:rsid w:val="00BB4FAC"/>
    <w:rsid w:val="00C45918"/>
    <w:rsid w:val="00CA415C"/>
    <w:rsid w:val="00CD387E"/>
    <w:rsid w:val="00D1597C"/>
    <w:rsid w:val="00D52620"/>
    <w:rsid w:val="00D66092"/>
    <w:rsid w:val="00D82D06"/>
    <w:rsid w:val="00DA0303"/>
    <w:rsid w:val="00E82CCF"/>
    <w:rsid w:val="00EA0A13"/>
    <w:rsid w:val="00EE4DC4"/>
    <w:rsid w:val="00F92B60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F10B9-98AE-4CAA-AEB9-2E4D521C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spacing w:after="160" w:line="254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237E"/>
    <w:pPr>
      <w:suppressAutoHyphens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borsp-kandydat.vulcan.net.pl/pabia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borsp-kandydat.vulcan.net.pl/pabianice" TargetMode="External"/><Relationship Id="rId5" Type="http://schemas.openxmlformats.org/officeDocument/2006/relationships/hyperlink" Target="https://bip.um.pabianice.pl/uchwala/16809/uchwala-nr-xxix-312-21" TargetMode="External"/><Relationship Id="rId4" Type="http://schemas.openxmlformats.org/officeDocument/2006/relationships/hyperlink" Target="https://bip.um.pabianice.pl/zarzadzenie/20398/zarzadzenie-nr-464-2023-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Morawska</dc:creator>
  <dc:description/>
  <cp:lastModifiedBy>Izabela Morawska</cp:lastModifiedBy>
  <cp:revision>8</cp:revision>
  <cp:lastPrinted>2024-01-24T10:18:00Z</cp:lastPrinted>
  <dcterms:created xsi:type="dcterms:W3CDTF">2024-01-29T09:07:00Z</dcterms:created>
  <dcterms:modified xsi:type="dcterms:W3CDTF">2024-02-01T07:38:00Z</dcterms:modified>
  <dc:language>pl-PL</dc:language>
</cp:coreProperties>
</file>